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2189" w:rsidRPr="004C4183" w:rsidRDefault="00EC2189" w:rsidP="00EC218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C418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Miejscowość</w:t>
      </w:r>
      <w:r w:rsidRPr="004C4183">
        <w:rPr>
          <w:rFonts w:ascii="Times New Roman" w:eastAsia="SimSun" w:hAnsi="Times New Roman" w:cs="Times New Roman"/>
          <w:kern w:val="3"/>
          <w:sz w:val="32"/>
          <w:szCs w:val="32"/>
          <w:lang w:eastAsia="zh-CN" w:bidi="hi-IN"/>
        </w:rPr>
        <w:t xml:space="preserve"> </w:t>
      </w:r>
      <w:r w:rsidRPr="004C418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………..…………..., dnia…………</w:t>
      </w:r>
    </w:p>
    <w:p w:rsidR="00EC2189" w:rsidRPr="004C4183" w:rsidRDefault="00EC2189" w:rsidP="00EC21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C418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...................................................................                                             </w:t>
      </w:r>
    </w:p>
    <w:p w:rsidR="00EC2189" w:rsidRPr="008D679E" w:rsidRDefault="00EC2189" w:rsidP="00EC21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8D679E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</w:t>
      </w:r>
      <w:r w:rsidRPr="008D679E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(imię i nazwisko zgłaszającego)</w:t>
      </w:r>
    </w:p>
    <w:p w:rsidR="00EC2189" w:rsidRPr="004C4183" w:rsidRDefault="00EC2189" w:rsidP="00EC21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C418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</w:t>
      </w:r>
    </w:p>
    <w:p w:rsidR="00EC2189" w:rsidRPr="008D679E" w:rsidRDefault="00EC2189" w:rsidP="00EC21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8D679E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        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</w:t>
      </w:r>
      <w:r w:rsidRPr="008D679E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(adres)</w:t>
      </w:r>
    </w:p>
    <w:p w:rsidR="00EC2189" w:rsidRPr="004C4183" w:rsidRDefault="00EC2189" w:rsidP="00EC21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C418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</w:t>
      </w:r>
    </w:p>
    <w:p w:rsidR="00EC2189" w:rsidRPr="008D679E" w:rsidRDefault="00EC2189" w:rsidP="00EC21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8D679E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                      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       </w:t>
      </w:r>
      <w:r w:rsidRPr="008D679E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(telefon)</w:t>
      </w:r>
    </w:p>
    <w:p w:rsidR="00EC2189" w:rsidRPr="004C4183" w:rsidRDefault="00EC2189" w:rsidP="00EC2189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4C418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 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</w:t>
      </w:r>
      <w:r w:rsidRPr="004C418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Burmistrz Jezioran</w:t>
      </w:r>
    </w:p>
    <w:p w:rsidR="00EC2189" w:rsidRPr="004C4183" w:rsidRDefault="00EC2189" w:rsidP="00EC2189">
      <w:pPr>
        <w:widowControl w:val="0"/>
        <w:suppressAutoHyphens/>
        <w:autoSpaceDN w:val="0"/>
        <w:spacing w:after="200" w:line="360" w:lineRule="auto"/>
        <w:ind w:left="482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Plac Zamkowy 4</w:t>
      </w:r>
      <w:r w:rsidRPr="004C418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        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11-320 Jeziorany</w:t>
      </w:r>
    </w:p>
    <w:p w:rsidR="00EC2189" w:rsidRPr="004C4183" w:rsidRDefault="00EC2189" w:rsidP="00EC21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Zgodnie z art. 15 ust 2  u</w:t>
      </w:r>
      <w:r w:rsidRPr="007F53B4">
        <w:rPr>
          <w:rFonts w:ascii="Times New Roman" w:hAnsi="Times New Roman" w:cs="Times New Roman"/>
        </w:rPr>
        <w:t xml:space="preserve">stawy </w:t>
      </w:r>
      <w:bookmarkStart w:id="0" w:name="_Hlk107411269"/>
      <w:r w:rsidRPr="007F53B4">
        <w:rPr>
          <w:rFonts w:ascii="Times New Roman" w:hAnsi="Times New Roman" w:cs="Times New Roman"/>
        </w:rPr>
        <w:t xml:space="preserve">z dnia 11 sierpnia 2021 roku, </w:t>
      </w:r>
      <w:r w:rsidRPr="007B0B0D">
        <w:rPr>
          <w:rFonts w:ascii="Times New Roman" w:hAnsi="Times New Roman" w:cs="Times New Roman"/>
          <w:i/>
          <w:iCs/>
        </w:rPr>
        <w:t>o gatunkach obcych</w:t>
      </w:r>
      <w:r w:rsidRPr="007F53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 xml:space="preserve">zgłaszam obecność </w:t>
      </w:r>
      <w:r w:rsidRPr="004C4183">
        <w:rPr>
          <w:rFonts w:ascii="Times New Roman" w:hAnsi="Times New Roman" w:cs="Times New Roman"/>
        </w:rPr>
        <w:t>inwazyjnego gatunku obcego (IGO)</w:t>
      </w:r>
      <w:r>
        <w:rPr>
          <w:rFonts w:ascii="Times New Roman" w:hAnsi="Times New Roman" w:cs="Times New Roman"/>
        </w:rPr>
        <w:t xml:space="preserve"> </w:t>
      </w:r>
      <w:r w:rsidRPr="004C4183">
        <w:rPr>
          <w:rFonts w:ascii="Times New Roman" w:hAnsi="Times New Roman" w:cs="Times New Roman"/>
        </w:rPr>
        <w:t>stwarzającego zagrożenie dla Unii albo inwazyjnego gatunku obcego (IGO) stwarzającego zagrożenie dla Polski roz</w:t>
      </w:r>
      <w:r>
        <w:rPr>
          <w:rFonts w:ascii="Times New Roman" w:hAnsi="Times New Roman" w:cs="Times New Roman"/>
        </w:rPr>
        <w:t>przestrzenionego</w:t>
      </w:r>
      <w:r w:rsidRPr="004C4183">
        <w:rPr>
          <w:rFonts w:ascii="Times New Roman" w:hAnsi="Times New Roman" w:cs="Times New Roman"/>
        </w:rPr>
        <w:t xml:space="preserve"> na szeroką skalę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9546" w:type="dxa"/>
        <w:tblInd w:w="0" w:type="dxa"/>
        <w:tblLook w:val="04A0" w:firstRow="1" w:lastRow="0" w:firstColumn="1" w:lastColumn="0" w:noHBand="0" w:noVBand="1"/>
      </w:tblPr>
      <w:tblGrid>
        <w:gridCol w:w="704"/>
        <w:gridCol w:w="2920"/>
        <w:gridCol w:w="2296"/>
        <w:gridCol w:w="3626"/>
      </w:tblGrid>
      <w:tr w:rsidR="00EC2189" w:rsidRPr="004C4183" w:rsidTr="009008A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9" w:rsidRPr="004C4183" w:rsidRDefault="00EC2189" w:rsidP="009008AC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4183">
              <w:rPr>
                <w:rFonts w:ascii="Times New Roman" w:hAnsi="Times New Roman" w:cs="Times New Roman"/>
              </w:rPr>
              <w:t xml:space="preserve">Dane zgłaszającego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4183">
              <w:rPr>
                <w:rFonts w:ascii="Times New Roman" w:hAnsi="Times New Roman" w:cs="Times New Roman"/>
              </w:rPr>
              <w:t>Imię i nazwisko</w:t>
            </w:r>
            <w:r>
              <w:rPr>
                <w:rFonts w:ascii="Times New Roman" w:hAnsi="Times New Roman" w:cs="Times New Roman"/>
              </w:rPr>
              <w:t xml:space="preserve"> albo</w:t>
            </w:r>
          </w:p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4183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C2189" w:rsidRPr="004C4183" w:rsidTr="009008AC">
        <w:trPr>
          <w:trHeight w:val="1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4183">
              <w:rPr>
                <w:rFonts w:ascii="Times New Roman" w:hAnsi="Times New Roman" w:cs="Times New Roman"/>
              </w:rPr>
              <w:t>Adres</w:t>
            </w:r>
            <w:r>
              <w:rPr>
                <w:rFonts w:ascii="Times New Roman" w:hAnsi="Times New Roman" w:cs="Times New Roman"/>
              </w:rPr>
              <w:t xml:space="preserve"> lub </w:t>
            </w:r>
            <w:r w:rsidRPr="004C4183">
              <w:rPr>
                <w:rFonts w:ascii="Times New Roman" w:hAnsi="Times New Roman" w:cs="Times New Roman"/>
              </w:rPr>
              <w:t>siedzib</w:t>
            </w:r>
            <w:r>
              <w:rPr>
                <w:rFonts w:ascii="Times New Roman" w:hAnsi="Times New Roman" w:cs="Times New Roman"/>
              </w:rPr>
              <w:t>a, lub</w:t>
            </w:r>
          </w:p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4C4183">
              <w:rPr>
                <w:rFonts w:ascii="Times New Roman" w:hAnsi="Times New Roman" w:cs="Times New Roman"/>
              </w:rPr>
              <w:t>dres poczty elektronicznej</w:t>
            </w:r>
            <w:r>
              <w:rPr>
                <w:rFonts w:ascii="Times New Roman" w:hAnsi="Times New Roman" w:cs="Times New Roman"/>
              </w:rPr>
              <w:t xml:space="preserve">, lub </w:t>
            </w:r>
            <w:r w:rsidRPr="004C4183">
              <w:rPr>
                <w:rFonts w:ascii="Times New Roman" w:hAnsi="Times New Roman" w:cs="Times New Roman"/>
              </w:rPr>
              <w:t>numer telefonu</w:t>
            </w:r>
            <w:r>
              <w:rPr>
                <w:rFonts w:ascii="Times New Roman" w:hAnsi="Times New Roman" w:cs="Times New Roman"/>
              </w:rPr>
              <w:t xml:space="preserve"> zgłaszającego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C2189" w:rsidRPr="004C4183" w:rsidTr="009008AC">
        <w:trPr>
          <w:trHeight w:val="10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9" w:rsidRPr="004C4183" w:rsidRDefault="00EC2189" w:rsidP="009008A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4183">
              <w:rPr>
                <w:rFonts w:ascii="Times New Roman" w:hAnsi="Times New Roman" w:cs="Times New Roman"/>
              </w:rPr>
              <w:t xml:space="preserve">Nazwa IGO stwarzającego zagrożenie dla Unii albo IGO stwarzającego </w:t>
            </w:r>
          </w:p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4183">
              <w:rPr>
                <w:rFonts w:ascii="Times New Roman" w:hAnsi="Times New Roman" w:cs="Times New Roman"/>
              </w:rPr>
              <w:t>zagrożenie dla Polski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189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4183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C2189" w:rsidRPr="004C4183" w:rsidTr="009008AC">
        <w:trPr>
          <w:trHeight w:val="49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9" w:rsidRPr="004C4183" w:rsidRDefault="00EC2189" w:rsidP="009008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4183">
              <w:rPr>
                <w:rFonts w:ascii="Times New Roman" w:hAnsi="Times New Roman" w:cs="Times New Roman"/>
              </w:rPr>
              <w:t xml:space="preserve">Liczba okazów IGO lub określenie zajmowanej przez nie powierzchni, o ile jest to </w:t>
            </w:r>
          </w:p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4183">
              <w:rPr>
                <w:rFonts w:ascii="Times New Roman" w:hAnsi="Times New Roman" w:cs="Times New Roman"/>
              </w:rPr>
              <w:t>możliwe do ustalenia;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4183">
              <w:rPr>
                <w:rFonts w:ascii="Times New Roman" w:hAnsi="Times New Roman" w:cs="Times New Roman"/>
              </w:rPr>
              <w:t>Liczba okazów</w:t>
            </w:r>
          </w:p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C2189" w:rsidRPr="004C4183" w:rsidTr="009008AC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4183">
              <w:rPr>
                <w:rFonts w:ascii="Times New Roman" w:hAnsi="Times New Roman" w:cs="Times New Roman"/>
              </w:rPr>
              <w:t>Powierzchnia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C2189" w:rsidRPr="004C4183" w:rsidTr="009008AC">
        <w:trPr>
          <w:trHeight w:val="14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4183">
              <w:rPr>
                <w:rFonts w:ascii="Times New Roman" w:hAnsi="Times New Roman" w:cs="Times New Roman"/>
              </w:rPr>
              <w:t>Miejsce i data stwierdzenia obecności w środowisku IGO stwarzającego zagrożenie dla Unii albo IGO stwarzającego zagrożenie dla Polski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4183">
              <w:rPr>
                <w:rFonts w:ascii="Times New Roman" w:hAnsi="Times New Roman" w:cs="Times New Roman"/>
              </w:rPr>
              <w:t xml:space="preserve">Miejsce stwierdzenia (opis pozwalający </w:t>
            </w:r>
            <w:r>
              <w:rPr>
                <w:rFonts w:ascii="Times New Roman" w:hAnsi="Times New Roman" w:cs="Times New Roman"/>
              </w:rPr>
              <w:t xml:space="preserve">na </w:t>
            </w:r>
            <w:r w:rsidRPr="004C4183">
              <w:rPr>
                <w:rFonts w:ascii="Times New Roman" w:hAnsi="Times New Roman" w:cs="Times New Roman"/>
              </w:rPr>
              <w:t>weryfikację w terenie np. ulica, działka, obręb, jednostka ewidencyjna, współrzędne GPS)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C2189" w:rsidRPr="004C4183" w:rsidTr="009008AC">
        <w:trPr>
          <w:trHeight w:val="9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9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4183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9" w:rsidRPr="004C4183" w:rsidRDefault="00EC2189" w:rsidP="009008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C2189" w:rsidRDefault="00EC2189" w:rsidP="00EC2189">
      <w:pPr>
        <w:spacing w:line="240" w:lineRule="auto"/>
        <w:rPr>
          <w:rFonts w:ascii="Times New Roman" w:hAnsi="Times New Roman" w:cs="Times New Roman"/>
        </w:rPr>
      </w:pPr>
    </w:p>
    <w:p w:rsidR="00EC2189" w:rsidRPr="004C4183" w:rsidRDefault="00EC2189" w:rsidP="00EC2189">
      <w:pPr>
        <w:spacing w:line="240" w:lineRule="auto"/>
        <w:rPr>
          <w:rFonts w:ascii="Times New Roman" w:hAnsi="Times New Roman" w:cs="Times New Roman"/>
        </w:rPr>
      </w:pPr>
      <w:r w:rsidRPr="006B3C1C">
        <w:rPr>
          <w:rFonts w:ascii="Times New Roman" w:hAnsi="Times New Roman" w:cs="Times New Roman"/>
          <w:u w:val="single"/>
        </w:rPr>
        <w:t>Załączniki do zgłoszenia stanowią</w:t>
      </w:r>
      <w:r w:rsidRPr="004C4183">
        <w:rPr>
          <w:rFonts w:ascii="Times New Roman" w:hAnsi="Times New Roman" w:cs="Times New Roman"/>
        </w:rPr>
        <w:t>:</w:t>
      </w:r>
    </w:p>
    <w:p w:rsidR="00EC2189" w:rsidRPr="004C4183" w:rsidRDefault="00EC2189" w:rsidP="00EC218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C4183">
        <w:rPr>
          <w:rFonts w:ascii="Times New Roman" w:hAnsi="Times New Roman" w:cs="Times New Roman"/>
        </w:rPr>
        <w:t xml:space="preserve">fotografie potwierdzające obecność w środowisku IGO stwarzającego zagrożenie dla Unii albo IGO stwarzającego zagrożenie dla Polski </w:t>
      </w:r>
      <w:r>
        <w:rPr>
          <w:rFonts w:ascii="Times New Roman" w:hAnsi="Times New Roman" w:cs="Times New Roman"/>
        </w:rPr>
        <w:t>w przypadku gdy została wykonana</w:t>
      </w:r>
    </w:p>
    <w:p w:rsidR="00EC2189" w:rsidRPr="006B3C1C" w:rsidRDefault="00EC2189" w:rsidP="00EC2189">
      <w:pPr>
        <w:pStyle w:val="Akapitzlist"/>
        <w:numPr>
          <w:ilvl w:val="0"/>
          <w:numId w:val="2"/>
        </w:numPr>
        <w:tabs>
          <w:tab w:val="left" w:pos="5812"/>
        </w:tabs>
        <w:spacing w:line="240" w:lineRule="auto"/>
        <w:rPr>
          <w:rFonts w:ascii="Times New Roman" w:hAnsi="Times New Roman" w:cs="Times New Roman"/>
        </w:rPr>
      </w:pPr>
      <w:r w:rsidRPr="004C4183">
        <w:rPr>
          <w:rFonts w:ascii="Times New Roman" w:hAnsi="Times New Roman" w:cs="Times New Roman"/>
        </w:rPr>
        <w:t>Poglądowa mapa z lokalizacją IGO stwarzającego zagrożenie dla Unii albo IGO stwarzającego zagrożenie dla Polski</w:t>
      </w:r>
    </w:p>
    <w:p w:rsidR="00EC2189" w:rsidRPr="006B3C1C" w:rsidRDefault="00EC2189" w:rsidP="00EC218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B3C1C">
        <w:rPr>
          <w:rFonts w:ascii="Times New Roman" w:hAnsi="Times New Roman" w:cs="Times New Roman"/>
          <w:u w:val="single"/>
        </w:rPr>
        <w:t>Informacja:</w:t>
      </w:r>
    </w:p>
    <w:p w:rsidR="00EC2189" w:rsidRPr="004C4183" w:rsidRDefault="00EC2189" w:rsidP="00EC2189">
      <w:pPr>
        <w:spacing w:after="0"/>
        <w:jc w:val="both"/>
        <w:rPr>
          <w:rFonts w:ascii="Times New Roman" w:hAnsi="Times New Roman" w:cs="Times New Roman"/>
        </w:rPr>
      </w:pPr>
      <w:r w:rsidRPr="004C4183">
        <w:rPr>
          <w:rFonts w:ascii="Times New Roman" w:hAnsi="Times New Roman" w:cs="Times New Roman"/>
        </w:rPr>
        <w:t>Załącznik nie jest obligatoryjnym elementem zgłoszenia.</w:t>
      </w:r>
    </w:p>
    <w:p w:rsidR="00EC2189" w:rsidRDefault="00EC2189" w:rsidP="00EC2189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BD329A">
        <w:rPr>
          <w:rFonts w:ascii="Times New Roman" w:hAnsi="Times New Roman" w:cs="Times New Roman"/>
        </w:rPr>
        <w:t>Zgodnie z art. 15 ust 3</w:t>
      </w:r>
      <w:r w:rsidRPr="00BD329A">
        <w:t xml:space="preserve"> </w:t>
      </w:r>
      <w:r w:rsidRPr="00BD329A">
        <w:rPr>
          <w:rFonts w:ascii="Times New Roman" w:hAnsi="Times New Roman" w:cs="Times New Roman"/>
        </w:rPr>
        <w:t xml:space="preserve">ustawy z dnia 11 sierpnia 2021 roku, </w:t>
      </w:r>
      <w:r w:rsidRPr="00BD329A">
        <w:rPr>
          <w:rFonts w:ascii="Times New Roman" w:hAnsi="Times New Roman" w:cs="Times New Roman"/>
          <w:i/>
          <w:iCs/>
        </w:rPr>
        <w:t>o gatunkach obcych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b/>
          <w:bCs/>
          <w:i/>
          <w:iCs/>
        </w:rPr>
        <w:t xml:space="preserve"> z</w:t>
      </w:r>
      <w:r w:rsidRPr="004C4183">
        <w:rPr>
          <w:rFonts w:ascii="Times New Roman" w:hAnsi="Times New Roman" w:cs="Times New Roman"/>
          <w:b/>
          <w:bCs/>
          <w:i/>
          <w:iCs/>
        </w:rPr>
        <w:t>głoszenia dokonuje się na piśmie utrwalonym w postaci papierowej albo elektronicznej, w szczególności na elektroniczną skrzynkę podawczą lub za pomocą poczty elektronicznej.</w:t>
      </w:r>
    </w:p>
    <w:p w:rsidR="00EC2189" w:rsidRDefault="00EC2189" w:rsidP="00EC2189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EC2189" w:rsidRDefault="00EC2189" w:rsidP="00EC2189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EC2189" w:rsidRDefault="00EC2189" w:rsidP="00EC2189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EC2189" w:rsidRPr="004C4183" w:rsidRDefault="00EC2189" w:rsidP="00EC2189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EC2189" w:rsidRPr="004C4183" w:rsidRDefault="00EC2189" w:rsidP="00EC2189">
      <w:pPr>
        <w:spacing w:after="0"/>
        <w:jc w:val="both"/>
        <w:rPr>
          <w:rFonts w:ascii="Times New Roman" w:hAnsi="Times New Roman" w:cs="Times New Roman"/>
        </w:rPr>
      </w:pPr>
    </w:p>
    <w:p w:rsidR="00EC2189" w:rsidRPr="004C4183" w:rsidRDefault="00EC2189" w:rsidP="00EC2189">
      <w:pPr>
        <w:spacing w:after="32" w:line="242" w:lineRule="auto"/>
        <w:ind w:left="29"/>
        <w:jc w:val="center"/>
        <w:rPr>
          <w:rFonts w:ascii="Times New Roman" w:eastAsia="SimSun" w:hAnsi="Times New Roman" w:cs="Times New Roman"/>
          <w:b/>
          <w:bCs/>
          <w:color w:val="000000"/>
          <w:kern w:val="3"/>
          <w:sz w:val="18"/>
          <w:szCs w:val="18"/>
          <w:lang w:eastAsia="zh-CN" w:bidi="hi-IN"/>
        </w:rPr>
      </w:pPr>
      <w:r w:rsidRPr="004C4183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Pr="004C4183">
        <w:rPr>
          <w:rFonts w:ascii="Times New Roman" w:eastAsia="SimSun" w:hAnsi="Times New Roman" w:cs="Times New Roman"/>
          <w:b/>
          <w:bCs/>
          <w:color w:val="000000"/>
          <w:kern w:val="3"/>
          <w:sz w:val="18"/>
          <w:szCs w:val="18"/>
          <w:lang w:eastAsia="zh-CN" w:bidi="hi-IN"/>
        </w:rPr>
        <w:t>POUCZENIE:</w:t>
      </w:r>
    </w:p>
    <w:p w:rsidR="00EC2189" w:rsidRPr="004C4183" w:rsidRDefault="00EC2189" w:rsidP="00EC2189">
      <w:pPr>
        <w:widowControl w:val="0"/>
        <w:numPr>
          <w:ilvl w:val="0"/>
          <w:numId w:val="4"/>
        </w:numPr>
        <w:suppressAutoHyphens/>
        <w:autoSpaceDN w:val="0"/>
        <w:spacing w:after="18" w:line="228" w:lineRule="auto"/>
        <w:ind w:left="0" w:right="4" w:hanging="142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</w:pPr>
      <w:r w:rsidRPr="004C4183"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  <w:t xml:space="preserve">Zgodnie z art. 15 </w:t>
      </w:r>
      <w:r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  <w:t>ust 1 u</w:t>
      </w:r>
      <w:r w:rsidRPr="004C4183"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  <w:t xml:space="preserve">stawy z dnia 11 sierpnia 2021 roku, </w:t>
      </w:r>
      <w:r w:rsidRPr="004C4183">
        <w:rPr>
          <w:rFonts w:ascii="Times New Roman" w:eastAsia="SimSun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o gatunkach obcych</w:t>
      </w:r>
      <w:r w:rsidRPr="004C4183"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  <w:t>, kto stwierdzi obecność barszczu Sosnowskiego, niezwłocznie zgłasza ten fakt Wójtowi, właściwemu ze względu na miejsce stwierdzenia obecności tego IGO (Inwazyjny Gatunek Obcy) w środowisku.</w:t>
      </w:r>
    </w:p>
    <w:p w:rsidR="00EC2189" w:rsidRPr="004C4183" w:rsidRDefault="00EC2189" w:rsidP="00EC2189">
      <w:pPr>
        <w:widowControl w:val="0"/>
        <w:numPr>
          <w:ilvl w:val="0"/>
          <w:numId w:val="4"/>
        </w:numPr>
        <w:suppressAutoHyphens/>
        <w:autoSpaceDN w:val="0"/>
        <w:spacing w:after="18" w:line="228" w:lineRule="auto"/>
        <w:ind w:left="0" w:right="4" w:hanging="142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</w:pPr>
      <w:r w:rsidRPr="004C4183"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  <w:t>Organ po otrzymaniu zgłoszenia dokonuje weryfikacji formalnej</w:t>
      </w:r>
      <w:r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  <w:t xml:space="preserve">, </w:t>
      </w:r>
      <w:r w:rsidRPr="004C4183"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  <w:t xml:space="preserve">w przypadku gdy zgłoszenie zawiera braki formalne, </w:t>
      </w:r>
      <w:r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  <w:t>Burmistrz</w:t>
      </w:r>
      <w:r w:rsidRPr="004C4183"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  <w:t xml:space="preserve"> wzywa zgłaszającego do ich uzupełnienia w terminie 7 dni od dnia otrzymania wezwania</w:t>
      </w:r>
    </w:p>
    <w:p w:rsidR="00EC2189" w:rsidRPr="004C4183" w:rsidRDefault="00EC2189" w:rsidP="00EC2189">
      <w:pPr>
        <w:widowControl w:val="0"/>
        <w:numPr>
          <w:ilvl w:val="0"/>
          <w:numId w:val="4"/>
        </w:numPr>
        <w:suppressAutoHyphens/>
        <w:autoSpaceDN w:val="0"/>
        <w:spacing w:after="18" w:line="228" w:lineRule="auto"/>
        <w:ind w:left="0" w:right="4" w:hanging="142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</w:pPr>
      <w:r w:rsidRPr="004C4183"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  <w:t>Zgłoszenie pozostawia się bez rozpoznania, w przypadku gdy to zgłoszenie:</w:t>
      </w:r>
    </w:p>
    <w:p w:rsidR="00EC2189" w:rsidRPr="004C4183" w:rsidRDefault="00EC2189" w:rsidP="00EC2189">
      <w:pPr>
        <w:widowControl w:val="0"/>
        <w:suppressAutoHyphens/>
        <w:autoSpaceDN w:val="0"/>
        <w:spacing w:after="18" w:line="228" w:lineRule="auto"/>
        <w:ind w:right="4" w:hanging="142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</w:pPr>
      <w:r w:rsidRPr="004C4183"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  <w:t>1) nie zostanie uzupełnione w terminie określonym w wezwaniu;</w:t>
      </w:r>
    </w:p>
    <w:p w:rsidR="00EC2189" w:rsidRPr="004C4183" w:rsidRDefault="00EC2189" w:rsidP="00EC2189">
      <w:pPr>
        <w:widowControl w:val="0"/>
        <w:suppressAutoHyphens/>
        <w:autoSpaceDN w:val="0"/>
        <w:spacing w:after="18" w:line="228" w:lineRule="auto"/>
        <w:ind w:right="4" w:hanging="142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</w:pPr>
      <w:r w:rsidRPr="004C4183"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  <w:t>2) dotyczy stwierdzenia obecności w środowisku IGO stwarzającego zagrożenie dla Unii albo IGO stwarzającego zagrożenie dla Polski tego samego gatunku i w tym miejscu, co już wpisane do Rejestru IGO.</w:t>
      </w:r>
    </w:p>
    <w:p w:rsidR="00EC2189" w:rsidRPr="004C4183" w:rsidRDefault="00EC2189" w:rsidP="00EC2189">
      <w:pPr>
        <w:widowControl w:val="0"/>
        <w:numPr>
          <w:ilvl w:val="0"/>
          <w:numId w:val="3"/>
        </w:numPr>
        <w:suppressAutoHyphens/>
        <w:autoSpaceDN w:val="0"/>
        <w:spacing w:after="18" w:line="228" w:lineRule="auto"/>
        <w:ind w:left="0" w:right="4" w:hanging="142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</w:pPr>
      <w:r w:rsidRPr="004C4183"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  <w:t xml:space="preserve">Organ po weryfikacji formalnej przekazuje zgłoszenie Regionalnemu Dyrektorowi Ochrony Środowiska w </w:t>
      </w:r>
      <w:r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  <w:t>Olsztynie</w:t>
      </w:r>
      <w:r w:rsidRPr="004C4183"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  <w:t>.</w:t>
      </w:r>
    </w:p>
    <w:p w:rsidR="00EC2189" w:rsidRDefault="00EC2189" w:rsidP="00EC218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C418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EC2189" w:rsidRDefault="00EC2189" w:rsidP="00EC218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C2189" w:rsidRPr="004C4183" w:rsidRDefault="00EC2189" w:rsidP="00EC218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C4183">
        <w:rPr>
          <w:rFonts w:ascii="Times New Roman" w:hAnsi="Times New Roman" w:cs="Times New Roman"/>
          <w:sz w:val="18"/>
          <w:szCs w:val="18"/>
        </w:rPr>
        <w:t xml:space="preserve"> </w:t>
      </w:r>
      <w:r w:rsidRPr="004C418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</w:t>
      </w:r>
    </w:p>
    <w:p w:rsidR="00EC2189" w:rsidRDefault="00EC2189" w:rsidP="00EC21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C418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( podpis Zgłaszającego )</w:t>
      </w:r>
    </w:p>
    <w:p w:rsidR="00EC2189" w:rsidRPr="006B3C1C" w:rsidRDefault="00EC2189" w:rsidP="00EC21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65"/>
        <w:gridCol w:w="7287"/>
      </w:tblGrid>
      <w:tr w:rsidR="00EC2189" w:rsidRPr="00EC2189" w:rsidTr="009008AC">
        <w:trPr>
          <w:jc w:val="center"/>
        </w:trPr>
        <w:tc>
          <w:tcPr>
            <w:tcW w:w="246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9" w:rsidRPr="00EC2189" w:rsidRDefault="00EC2189" w:rsidP="00EC2189">
            <w:pPr>
              <w:spacing w:after="200"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C2189">
              <w:rPr>
                <w:rFonts w:ascii="Calibri" w:eastAsia="Calibri" w:hAnsi="Calibri" w:cs="Times New Roman"/>
                <w:b/>
                <w:sz w:val="18"/>
                <w:szCs w:val="18"/>
              </w:rPr>
              <w:t>Administrator Danych Osobowych</w:t>
            </w:r>
          </w:p>
        </w:tc>
        <w:tc>
          <w:tcPr>
            <w:tcW w:w="72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C2189" w:rsidRPr="00EC2189" w:rsidRDefault="00EC2189" w:rsidP="00EC2189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SimSun" w:hAnsi="Calibri" w:cs="Arial"/>
                <w:color w:val="000000"/>
                <w:sz w:val="18"/>
                <w:szCs w:val="18"/>
                <w:lang w:eastAsia="zh-CN" w:bidi="hi-IN"/>
              </w:rPr>
            </w:pPr>
            <w:r w:rsidRPr="00EC2189">
              <w:rPr>
                <w:rFonts w:ascii="Calibri" w:eastAsia="SimSun" w:hAnsi="Calibri" w:cs="Arial"/>
                <w:color w:val="000000"/>
                <w:sz w:val="18"/>
                <w:szCs w:val="18"/>
                <w:lang w:eastAsia="zh-CN" w:bidi="hi-IN"/>
              </w:rPr>
              <w:t xml:space="preserve">Administratorem Państwa danych osobowych jest Gmina Jeziorany, z siedzibą </w:t>
            </w:r>
            <w:r w:rsidRPr="00EC2189">
              <w:rPr>
                <w:rFonts w:ascii="Calibri" w:eastAsia="SimSun" w:hAnsi="Calibri" w:cs="Arial"/>
                <w:color w:val="000000"/>
                <w:sz w:val="18"/>
                <w:szCs w:val="18"/>
                <w:lang w:eastAsia="zh-CN" w:bidi="hi-IN"/>
              </w:rPr>
              <w:br/>
              <w:t>Plac Zamkowy 4, 11-320 Jeziorany reprezentowana przez Burmistrza Jezioran.</w:t>
            </w:r>
          </w:p>
          <w:p w:rsidR="00EC2189" w:rsidRPr="00EC2189" w:rsidRDefault="00EC2189" w:rsidP="00EC2189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C2189">
              <w:rPr>
                <w:rFonts w:ascii="Calibri" w:eastAsia="Calibri" w:hAnsi="Calibri" w:cs="Times New Roman"/>
                <w:sz w:val="18"/>
                <w:szCs w:val="18"/>
              </w:rPr>
              <w:t>Z Burmistrzem Jezioran, pełniącym obowiązki administratora mogą się Państwo skontaktować w następujący sposób:</w:t>
            </w:r>
          </w:p>
          <w:p w:rsidR="00EC2189" w:rsidRPr="00EC2189" w:rsidRDefault="00EC2189" w:rsidP="00EC2189">
            <w:pPr>
              <w:numPr>
                <w:ilvl w:val="0"/>
                <w:numId w:val="6"/>
              </w:numPr>
              <w:suppressLineNumbers/>
              <w:tabs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C2189">
              <w:rPr>
                <w:rFonts w:ascii="Calibri" w:eastAsia="Calibri" w:hAnsi="Calibri" w:cs="Times New Roman"/>
                <w:sz w:val="18"/>
                <w:szCs w:val="18"/>
              </w:rPr>
              <w:t>listownie na adres: Plac Zamkowy 4, 11-320 Jeziorany</w:t>
            </w:r>
          </w:p>
          <w:p w:rsidR="00EC2189" w:rsidRPr="00EC2189" w:rsidRDefault="00EC2189" w:rsidP="00EC2189">
            <w:pPr>
              <w:numPr>
                <w:ilvl w:val="0"/>
                <w:numId w:val="6"/>
              </w:numPr>
              <w:suppressLineNumbers/>
              <w:tabs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C2189">
              <w:rPr>
                <w:rFonts w:ascii="Calibri" w:eastAsia="Calibri" w:hAnsi="Calibri" w:cs="Times New Roman"/>
                <w:sz w:val="18"/>
                <w:szCs w:val="18"/>
              </w:rPr>
              <w:t xml:space="preserve">przez e-mail: </w:t>
            </w:r>
            <w:hyperlink r:id="rId5" w:history="1">
              <w:r w:rsidRPr="00EC2189">
                <w:rPr>
                  <w:rStyle w:val="Hipercze"/>
                  <w:rFonts w:ascii="Calibri" w:eastAsia="Calibri" w:hAnsi="Calibri" w:cs="Times New Roman"/>
                  <w:sz w:val="18"/>
                  <w:szCs w:val="18"/>
                </w:rPr>
                <w:t>um@jeziorany.</w:t>
              </w:r>
              <w:r w:rsidRPr="002B337C">
                <w:rPr>
                  <w:rStyle w:val="Hipercze"/>
                  <w:rFonts w:ascii="Calibri" w:eastAsia="Calibri" w:hAnsi="Calibri" w:cs="Times New Roman"/>
                  <w:sz w:val="18"/>
                  <w:szCs w:val="18"/>
                </w:rPr>
                <w:t>com</w:t>
              </w:r>
              <w:r w:rsidRPr="00EC2189">
                <w:rPr>
                  <w:rStyle w:val="Hipercze"/>
                  <w:rFonts w:ascii="Calibri" w:eastAsia="Calibri" w:hAnsi="Calibri" w:cs="Times New Roman"/>
                  <w:sz w:val="18"/>
                  <w:szCs w:val="18"/>
                </w:rPr>
                <w:t>.pl</w:t>
              </w:r>
            </w:hyperlink>
          </w:p>
          <w:p w:rsidR="00EC2189" w:rsidRPr="00EC2189" w:rsidRDefault="00EC2189" w:rsidP="00EC2189">
            <w:pPr>
              <w:numPr>
                <w:ilvl w:val="0"/>
                <w:numId w:val="6"/>
              </w:numPr>
              <w:suppressLineNumbers/>
              <w:tabs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C2189">
              <w:rPr>
                <w:rFonts w:ascii="Calibri" w:eastAsia="Calibri" w:hAnsi="Calibri" w:cs="Times New Roman"/>
                <w:sz w:val="18"/>
                <w:szCs w:val="18"/>
              </w:rPr>
              <w:t>telefonicznie: +48 89 539 27 41.</w:t>
            </w:r>
          </w:p>
        </w:tc>
      </w:tr>
      <w:tr w:rsidR="00EC2189" w:rsidRPr="00EC2189" w:rsidTr="009008AC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9" w:rsidRPr="00EC2189" w:rsidRDefault="00EC2189" w:rsidP="00EC2189">
            <w:pPr>
              <w:spacing w:after="200"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C2189">
              <w:rPr>
                <w:rFonts w:ascii="Calibri" w:eastAsia="Calibri" w:hAnsi="Calibri" w:cs="Times New Roman"/>
                <w:b/>
                <w:sz w:val="18"/>
                <w:szCs w:val="18"/>
              </w:rPr>
              <w:t>Inspektor Ochrony Danych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C2189" w:rsidRPr="00EC2189" w:rsidRDefault="00EC2189" w:rsidP="00EC2189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C2189">
              <w:rPr>
                <w:rFonts w:ascii="Calibri" w:eastAsia="Calibri" w:hAnsi="Calibri" w:cs="Times New Roman"/>
                <w:sz w:val="18"/>
                <w:szCs w:val="18"/>
              </w:rPr>
              <w:t xml:space="preserve">Administrator – Burmistrz Jezioran wyznaczył Inspektora Ochrony Danych - Pana Krzysztofa Kiljana. Z Inspektorem ochrony danych można się kontaktować </w:t>
            </w:r>
            <w:r w:rsidRPr="00EC2189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we wszystkich sprawach dotyczących przetwarzania waszych danych osobowych oraz korzystania z przysługujących praw związanych z przetwarzaniem danych, </w:t>
            </w:r>
            <w:r w:rsidRPr="00EC2189">
              <w:rPr>
                <w:rFonts w:ascii="Calibri" w:eastAsia="Calibri" w:hAnsi="Calibri" w:cs="Times New Roman"/>
                <w:sz w:val="18"/>
                <w:szCs w:val="18"/>
              </w:rPr>
              <w:br/>
              <w:t>w następujący sposób:</w:t>
            </w:r>
          </w:p>
          <w:p w:rsidR="00EC2189" w:rsidRPr="00EC2189" w:rsidRDefault="00EC2189" w:rsidP="00EC2189">
            <w:pPr>
              <w:numPr>
                <w:ilvl w:val="0"/>
                <w:numId w:val="6"/>
              </w:numPr>
              <w:suppressLineNumbers/>
              <w:tabs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C2189">
              <w:rPr>
                <w:rFonts w:ascii="Calibri" w:eastAsia="Calibri" w:hAnsi="Calibri" w:cs="Times New Roman"/>
                <w:sz w:val="18"/>
                <w:szCs w:val="18"/>
              </w:rPr>
              <w:t>przez</w:t>
            </w:r>
            <w:r w:rsidRPr="00EC2189">
              <w:rPr>
                <w:rFonts w:ascii="Calibri" w:eastAsia="Calibri" w:hAnsi="Calibri" w:cs="Times New Roman"/>
                <w:sz w:val="18"/>
                <w:szCs w:val="18"/>
                <w:lang w:val="de-DE"/>
              </w:rPr>
              <w:t xml:space="preserve"> e</w:t>
            </w:r>
            <w:r w:rsidRPr="00EC2189">
              <w:rPr>
                <w:rFonts w:ascii="Calibri" w:eastAsia="Calibri" w:hAnsi="Calibri" w:cs="Times New Roman"/>
                <w:sz w:val="18"/>
                <w:szCs w:val="18"/>
              </w:rPr>
              <w:t>-mail</w:t>
            </w:r>
            <w:r w:rsidRPr="00EC2189">
              <w:rPr>
                <w:rFonts w:ascii="Calibri" w:eastAsia="Calibri" w:hAnsi="Calibri" w:cs="Times New Roman"/>
                <w:sz w:val="18"/>
                <w:szCs w:val="18"/>
                <w:lang w:val="de-DE"/>
              </w:rPr>
              <w:t xml:space="preserve">: </w:t>
            </w:r>
            <w:hyperlink r:id="rId6" w:history="1">
              <w:r w:rsidRPr="00EC2189">
                <w:rPr>
                  <w:rFonts w:ascii="Calibri" w:eastAsia="Calibri" w:hAnsi="Calibri" w:cs="Times New Roman"/>
                  <w:color w:val="0000FF"/>
                  <w:sz w:val="18"/>
                  <w:szCs w:val="18"/>
                  <w:u w:val="single"/>
                </w:rPr>
                <w:t>krzysztofkiljan1@gmail.com</w:t>
              </w:r>
            </w:hyperlink>
          </w:p>
        </w:tc>
      </w:tr>
      <w:tr w:rsidR="00EC2189" w:rsidRPr="00EC2189" w:rsidTr="009008AC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9" w:rsidRPr="00EC2189" w:rsidRDefault="00EC2189" w:rsidP="00EC2189">
            <w:pPr>
              <w:spacing w:after="200"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C2189">
              <w:rPr>
                <w:rFonts w:ascii="Calibri" w:eastAsia="Calibri" w:hAnsi="Calibri" w:cs="Times New Roman"/>
                <w:b/>
                <w:sz w:val="18"/>
                <w:szCs w:val="18"/>
              </w:rPr>
              <w:t>Cele przetwarzania Twoich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C2189" w:rsidRPr="00EC2189" w:rsidRDefault="00EC2189" w:rsidP="00EC2189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C2189">
              <w:rPr>
                <w:rFonts w:ascii="Calibri" w:eastAsia="Calibri" w:hAnsi="Calibri" w:cs="Times New Roman"/>
                <w:sz w:val="18"/>
                <w:szCs w:val="18"/>
              </w:rPr>
              <w:t>Państwa dane osobowe będą przetwarzane w celu przeprowadzenia inwentaryzacji miejsc występowania barszczu Sosnowskiego na terenie gminy Jeziorany oraz w celu prowadzenia zabiegów zwalczania barszczu</w:t>
            </w:r>
            <w:r w:rsidRPr="00EC2189">
              <w:rPr>
                <w:rFonts w:ascii="Calibri" w:eastAsia="Calibri" w:hAnsi="Calibri" w:cs="Times New Roman"/>
                <w:bCs/>
                <w:sz w:val="18"/>
                <w:szCs w:val="18"/>
              </w:rPr>
              <w:t>.</w:t>
            </w:r>
          </w:p>
        </w:tc>
      </w:tr>
      <w:tr w:rsidR="00EC2189" w:rsidRPr="00EC2189" w:rsidTr="009008AC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9" w:rsidRPr="00EC2189" w:rsidRDefault="00EC2189" w:rsidP="00EC2189">
            <w:pPr>
              <w:spacing w:after="200"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C2189">
              <w:rPr>
                <w:rFonts w:ascii="Calibri" w:eastAsia="Calibri" w:hAnsi="Calibri" w:cs="Times New Roman"/>
                <w:b/>
                <w:sz w:val="18"/>
                <w:szCs w:val="18"/>
              </w:rPr>
              <w:t>Podstawa prawna przetwarzania Twoich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C2189" w:rsidRPr="00EC2189" w:rsidRDefault="00EC2189" w:rsidP="00EC2189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C2189">
              <w:rPr>
                <w:rFonts w:ascii="Calibri" w:eastAsia="Calibri" w:hAnsi="Calibri" w:cs="Times New Roman"/>
                <w:sz w:val="18"/>
                <w:szCs w:val="18"/>
              </w:rPr>
              <w:t xml:space="preserve">Będziemy przetwarzać Państwa dane osobowe na podstawie przepisów prawa:  </w:t>
            </w:r>
            <w:r w:rsidRPr="00EC2189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-  ustawa z dnia 14 czerwca 1960 r. Kodeks postępowania administracyjnego; </w:t>
            </w:r>
          </w:p>
          <w:p w:rsidR="00EC2189" w:rsidRPr="00EC2189" w:rsidRDefault="00EC2189" w:rsidP="00EC2189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C2189">
              <w:rPr>
                <w:rFonts w:ascii="Calibri" w:eastAsia="Calibri" w:hAnsi="Calibri" w:cs="Times New Roman"/>
                <w:sz w:val="18"/>
                <w:szCs w:val="18"/>
              </w:rPr>
              <w:t>- ustawa z dnia 16 kwietnia 2004 r. o ochronie przyrody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;</w:t>
            </w:r>
          </w:p>
          <w:p w:rsidR="00EC2189" w:rsidRDefault="00EC2189" w:rsidP="00EC2189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C2189">
              <w:rPr>
                <w:rFonts w:ascii="Calibri" w:eastAsia="Calibri" w:hAnsi="Calibri" w:cs="Times New Roman"/>
                <w:sz w:val="18"/>
                <w:szCs w:val="18"/>
              </w:rPr>
              <w:t>- ustawa z dnia 3 października 2008 r. o udostępnianiu informacji o środowisku i jego ochronie, udziale społeczeństwa w ochronie środowiska oraz o ocenach oddziaływania na środowisko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;</w:t>
            </w:r>
          </w:p>
          <w:p w:rsidR="00EC2189" w:rsidRPr="00EC2189" w:rsidRDefault="00EC2189" w:rsidP="00EC2189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- ustawa z dnia 11 sierpnia 2021 r. o gatunkach obcych.</w:t>
            </w:r>
          </w:p>
        </w:tc>
      </w:tr>
      <w:tr w:rsidR="00EC2189" w:rsidRPr="00EC2189" w:rsidTr="009008AC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9" w:rsidRPr="00EC2189" w:rsidRDefault="00EC2189" w:rsidP="00EC2189">
            <w:pPr>
              <w:spacing w:after="200"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C2189">
              <w:rPr>
                <w:rFonts w:ascii="Calibri" w:eastAsia="Calibri" w:hAnsi="Calibri" w:cs="Times New Roman"/>
                <w:b/>
                <w:sz w:val="18"/>
                <w:szCs w:val="18"/>
              </w:rPr>
              <w:t>Okres przechowywania Twoich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C2189" w:rsidRPr="00EC2189" w:rsidRDefault="00EC2189" w:rsidP="00EC2189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C2189">
              <w:rPr>
                <w:rFonts w:ascii="Calibri" w:eastAsia="Calibri" w:hAnsi="Calibri" w:cs="Times New Roman"/>
                <w:sz w:val="18"/>
                <w:szCs w:val="18"/>
              </w:rPr>
              <w:t xml:space="preserve">Państwa dane osobowe będą przetwarzane przez okres zgodny z obowiązującymi przepisami prawa, następnie zostaną usunięte. </w:t>
            </w:r>
          </w:p>
        </w:tc>
      </w:tr>
      <w:tr w:rsidR="00EC2189" w:rsidRPr="00EC2189" w:rsidTr="009008AC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9" w:rsidRPr="00EC2189" w:rsidRDefault="00EC2189" w:rsidP="00EC2189">
            <w:pPr>
              <w:spacing w:after="200"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C2189">
              <w:rPr>
                <w:rFonts w:ascii="Calibri" w:eastAsia="Calibri" w:hAnsi="Calibri" w:cs="Times New Roman"/>
                <w:b/>
                <w:sz w:val="18"/>
                <w:szCs w:val="18"/>
              </w:rPr>
              <w:t>Odbiorcy Twoich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C2189" w:rsidRPr="00EC2189" w:rsidRDefault="00EC2189" w:rsidP="00EC2189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C2189">
              <w:rPr>
                <w:rFonts w:ascii="Calibri" w:eastAsia="Calibri" w:hAnsi="Calibri" w:cs="Times New Roman"/>
                <w:sz w:val="18"/>
                <w:szCs w:val="18"/>
              </w:rPr>
              <w:t xml:space="preserve">Państwa dane osobowe możemy przekazywać i udostępniać wyłącznie podmiotom uprawnionym na podstawie obowiązujących przepisów prawa są nimi np.: sądy, organy ścigania, podatkowe oraz inne podmioty publiczne, gdy wystąpią z takim żądaniem oczywiście w oparciu o stosowną podstawę prawną. Państwa dane osobowe możemy także przekazywać podmiotom, które przetwarzają je na zlecenie administratora tzw. podmiotom przetwarzającym, są nimi np.: podmioty świadczące usługi informatyczne, telekomunikacyjne, pocztowe i inne, jednakże przekazanie Państwa danych nastąpić może tylko wtedy, gdy zapewnią one odpowiednią ochronę Państwa praw. </w:t>
            </w:r>
          </w:p>
        </w:tc>
      </w:tr>
      <w:tr w:rsidR="00EC2189" w:rsidRPr="00EC2189" w:rsidTr="009008AC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89" w:rsidRPr="00EC2189" w:rsidRDefault="00EC2189" w:rsidP="00EC2189">
            <w:pPr>
              <w:spacing w:after="200"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C2189">
              <w:rPr>
                <w:rFonts w:ascii="Calibri" w:eastAsia="Calibri" w:hAnsi="Calibri" w:cs="Times New Roman"/>
                <w:b/>
                <w:sz w:val="18"/>
                <w:szCs w:val="18"/>
              </w:rPr>
              <w:t>Twoje prawa związane z przetwarzaniem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C2189" w:rsidRPr="00EC2189" w:rsidRDefault="00EC2189" w:rsidP="00EC2189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C2189">
              <w:rPr>
                <w:rFonts w:ascii="Calibri" w:eastAsia="Calibri" w:hAnsi="Calibri" w:cs="Times New Roman"/>
                <w:sz w:val="18"/>
                <w:szCs w:val="18"/>
              </w:rPr>
              <w:t xml:space="preserve">Mają Państwo prawo do żądania od administratora dostępu do danych, można </w:t>
            </w:r>
            <w:r w:rsidRPr="00EC2189">
              <w:rPr>
                <w:rFonts w:ascii="Calibri" w:eastAsia="Calibri" w:hAnsi="Calibri" w:cs="Times New Roman"/>
                <w:sz w:val="18"/>
                <w:szCs w:val="18"/>
              </w:rPr>
              <w:br/>
              <w:t xml:space="preserve">je sprostować, gdy zachodzi taka konieczność. Mają Państwo także prawo żądania usunięcia lub ograniczenia przetwarzania, prawo do wniesienia sprzeciwu wobec przetwarzania, a także prawo do przenoszenia danych. </w:t>
            </w:r>
          </w:p>
        </w:tc>
      </w:tr>
      <w:tr w:rsidR="00EC2189" w:rsidRPr="00EC2189" w:rsidTr="009008AC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C2189" w:rsidRPr="00EC2189" w:rsidRDefault="00EC2189" w:rsidP="00EC2189">
            <w:pPr>
              <w:spacing w:after="200" w:line="276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C2189">
              <w:rPr>
                <w:rFonts w:ascii="Calibri" w:eastAsia="Calibri" w:hAnsi="Calibri" w:cs="Times New Roman"/>
                <w:b/>
                <w:sz w:val="18"/>
                <w:szCs w:val="18"/>
              </w:rPr>
              <w:t>Prawo wniesienia skargi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C2189" w:rsidRPr="00EC2189" w:rsidRDefault="00EC2189" w:rsidP="00EC2189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C2189">
              <w:rPr>
                <w:rFonts w:ascii="Calibri" w:eastAsia="Calibri" w:hAnsi="Calibri" w:cs="Times New Roman"/>
                <w:sz w:val="18"/>
                <w:szCs w:val="18"/>
              </w:rPr>
              <w:t xml:space="preserve">Przysługuje Państwu także skarga do organu do organu nadzorczego - Prezesa Urzędu Ochrony Danych Osobowych, gdy, przetwarzanie Państwa danych osobowych naruszy przepisy ogólnego rozporządzenia o ochronie danych osobowych z dnia 27 kwietnia 2016 r. </w:t>
            </w:r>
          </w:p>
        </w:tc>
      </w:tr>
    </w:tbl>
    <w:p w:rsidR="00EC2189" w:rsidRPr="004C4183" w:rsidRDefault="00EC2189" w:rsidP="00EC2189">
      <w:pPr>
        <w:rPr>
          <w:sz w:val="18"/>
          <w:szCs w:val="18"/>
        </w:rPr>
      </w:pPr>
    </w:p>
    <w:p w:rsidR="0068033D" w:rsidRDefault="0068033D"/>
    <w:sectPr w:rsidR="0068033D" w:rsidSect="00EC2189">
      <w:pgSz w:w="11906" w:h="16838" w:code="9"/>
      <w:pgMar w:top="993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03B4C"/>
    <w:multiLevelType w:val="hybridMultilevel"/>
    <w:tmpl w:val="0E76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1768D"/>
    <w:multiLevelType w:val="hybridMultilevel"/>
    <w:tmpl w:val="92A44C12"/>
    <w:lvl w:ilvl="0" w:tplc="AE161F3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4CC45325"/>
    <w:multiLevelType w:val="hybridMultilevel"/>
    <w:tmpl w:val="0E76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770"/>
    <w:multiLevelType w:val="multilevel"/>
    <w:tmpl w:val="F1725C10"/>
    <w:lvl w:ilvl="0">
      <w:start w:val="1"/>
      <w:numFmt w:val="decimal"/>
      <w:lvlText w:val="%1."/>
      <w:lvlJc w:val="left"/>
      <w:pPr>
        <w:ind w:left="734" w:hanging="360"/>
      </w:pPr>
    </w:lvl>
    <w:lvl w:ilvl="1">
      <w:start w:val="1"/>
      <w:numFmt w:val="lowerLetter"/>
      <w:lvlText w:val="%2."/>
      <w:lvlJc w:val="left"/>
      <w:pPr>
        <w:ind w:left="1454" w:hanging="360"/>
      </w:pPr>
    </w:lvl>
    <w:lvl w:ilvl="2">
      <w:start w:val="1"/>
      <w:numFmt w:val="lowerRoman"/>
      <w:lvlText w:val="%3."/>
      <w:lvlJc w:val="right"/>
      <w:pPr>
        <w:ind w:left="2174" w:hanging="180"/>
      </w:pPr>
    </w:lvl>
    <w:lvl w:ilvl="3">
      <w:start w:val="1"/>
      <w:numFmt w:val="decimal"/>
      <w:lvlText w:val="%4."/>
      <w:lvlJc w:val="left"/>
      <w:pPr>
        <w:ind w:left="2894" w:hanging="360"/>
      </w:pPr>
    </w:lvl>
    <w:lvl w:ilvl="4">
      <w:start w:val="1"/>
      <w:numFmt w:val="lowerLetter"/>
      <w:lvlText w:val="%5."/>
      <w:lvlJc w:val="left"/>
      <w:pPr>
        <w:ind w:left="3614" w:hanging="360"/>
      </w:pPr>
    </w:lvl>
    <w:lvl w:ilvl="5">
      <w:start w:val="1"/>
      <w:numFmt w:val="lowerRoman"/>
      <w:lvlText w:val="%6."/>
      <w:lvlJc w:val="right"/>
      <w:pPr>
        <w:ind w:left="4334" w:hanging="180"/>
      </w:pPr>
    </w:lvl>
    <w:lvl w:ilvl="6">
      <w:start w:val="1"/>
      <w:numFmt w:val="decimal"/>
      <w:lvlText w:val="%7."/>
      <w:lvlJc w:val="left"/>
      <w:pPr>
        <w:ind w:left="5054" w:hanging="360"/>
      </w:pPr>
    </w:lvl>
    <w:lvl w:ilvl="7">
      <w:start w:val="1"/>
      <w:numFmt w:val="lowerLetter"/>
      <w:lvlText w:val="%8."/>
      <w:lvlJc w:val="left"/>
      <w:pPr>
        <w:ind w:left="5774" w:hanging="360"/>
      </w:pPr>
    </w:lvl>
    <w:lvl w:ilvl="8">
      <w:start w:val="1"/>
      <w:numFmt w:val="lowerRoman"/>
      <w:lvlText w:val="%9."/>
      <w:lvlJc w:val="right"/>
      <w:pPr>
        <w:ind w:left="6494" w:hanging="180"/>
      </w:pPr>
    </w:lvl>
  </w:abstractNum>
  <w:num w:numId="1" w16cid:durableId="755710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8557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8932151">
    <w:abstractNumId w:val="4"/>
  </w:num>
  <w:num w:numId="4" w16cid:durableId="187111818">
    <w:abstractNumId w:val="4"/>
    <w:lvlOverride w:ilvl="0">
      <w:startOverride w:val="1"/>
    </w:lvlOverride>
  </w:num>
  <w:num w:numId="5" w16cid:durableId="795877787">
    <w:abstractNumId w:val="2"/>
  </w:num>
  <w:num w:numId="6" w16cid:durableId="1622565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89"/>
    <w:rsid w:val="00256837"/>
    <w:rsid w:val="00311666"/>
    <w:rsid w:val="0068033D"/>
    <w:rsid w:val="006D67F9"/>
    <w:rsid w:val="00823FF4"/>
    <w:rsid w:val="009764C7"/>
    <w:rsid w:val="00EC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576C"/>
  <w15:chartTrackingRefBased/>
  <w15:docId w15:val="{4A2D946E-4778-4BF0-AA47-8EFFD31A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18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189"/>
    <w:pPr>
      <w:ind w:left="720"/>
      <w:contextualSpacing/>
    </w:pPr>
  </w:style>
  <w:style w:type="table" w:styleId="Tabela-Siatka">
    <w:name w:val="Table Grid"/>
    <w:basedOn w:val="Standardowy"/>
    <w:uiPriority w:val="39"/>
    <w:rsid w:val="00EC218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21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zysztofkiljan1@gmail.com" TargetMode="External"/><Relationship Id="rId5" Type="http://schemas.openxmlformats.org/officeDocument/2006/relationships/hyperlink" Target="mailto:um@jeziorany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j.zieba</dc:creator>
  <cp:keywords/>
  <dc:description/>
  <cp:lastModifiedBy>j.zieba</cp:lastModifiedBy>
  <cp:revision>1</cp:revision>
  <dcterms:created xsi:type="dcterms:W3CDTF">2024-05-29T09:25:00Z</dcterms:created>
  <dcterms:modified xsi:type="dcterms:W3CDTF">2024-05-29T09:31:00Z</dcterms:modified>
</cp:coreProperties>
</file>